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43" w:rsidRPr="00065517" w:rsidRDefault="001A2243" w:rsidP="001A22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517">
        <w:rPr>
          <w:rFonts w:asciiTheme="majorHAnsi" w:hAnsiTheme="majorHAnsi" w:cstheme="majorHAnsi"/>
          <w:b/>
          <w:sz w:val="28"/>
          <w:szCs w:val="28"/>
        </w:rPr>
        <w:t>Tuầ</w:t>
      </w:r>
      <w:r>
        <w:rPr>
          <w:rFonts w:asciiTheme="majorHAnsi" w:hAnsiTheme="majorHAnsi" w:cstheme="majorHAnsi"/>
          <w:b/>
          <w:sz w:val="28"/>
          <w:szCs w:val="28"/>
        </w:rPr>
        <w:t>n 7</w:t>
      </w:r>
      <w:r w:rsidRPr="00065517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 xml:space="preserve">từ ngày </w:t>
      </w:r>
      <w:bookmarkStart w:id="0" w:name="_GoBack"/>
      <w:bookmarkEnd w:id="0"/>
      <w:r w:rsidRPr="00502908">
        <w:rPr>
          <w:rFonts w:eastAsia="Times New Roman"/>
          <w:szCs w:val="28"/>
        </w:rPr>
        <w:t>18/10 – 23/10/2021</w:t>
      </w:r>
    </w:p>
    <w:p w:rsidR="001A2243" w:rsidRPr="00065517" w:rsidRDefault="001A2243" w:rsidP="001A2243">
      <w:pPr>
        <w:jc w:val="center"/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065517">
        <w:rPr>
          <w:rFonts w:asciiTheme="majorHAnsi" w:hAnsiTheme="majorHAnsi" w:cstheme="majorHAnsi"/>
          <w:b/>
          <w:color w:val="C00000"/>
          <w:sz w:val="28"/>
          <w:szCs w:val="28"/>
        </w:rPr>
        <w:t>Bài 7 + 9: PHÂN BÓN (TIẾ</w:t>
      </w:r>
      <w:r>
        <w:rPr>
          <w:rFonts w:asciiTheme="majorHAnsi" w:hAnsiTheme="majorHAnsi" w:cstheme="majorHAnsi"/>
          <w:b/>
          <w:color w:val="C00000"/>
          <w:sz w:val="28"/>
          <w:szCs w:val="28"/>
        </w:rPr>
        <w:t>T 2</w:t>
      </w:r>
      <w:r w:rsidRPr="00065517">
        <w:rPr>
          <w:rFonts w:asciiTheme="majorHAnsi" w:hAnsiTheme="majorHAnsi" w:cstheme="majorHAnsi"/>
          <w:b/>
          <w:color w:val="C00000"/>
          <w:sz w:val="28"/>
          <w:szCs w:val="28"/>
        </w:rPr>
        <w:t>)</w:t>
      </w:r>
    </w:p>
    <w:p w:rsidR="001A2243" w:rsidRDefault="001A2243" w:rsidP="001A2243">
      <w:pPr>
        <w:widowControl w:val="0"/>
        <w:tabs>
          <w:tab w:val="left" w:pos="413"/>
        </w:tabs>
        <w:rPr>
          <w:rStyle w:val="Vnbnnidung"/>
          <w:rFonts w:eastAsiaTheme="minorHAnsi"/>
          <w:b/>
          <w:color w:val="FF0000"/>
        </w:rPr>
      </w:pPr>
      <w:r w:rsidRPr="001A2243">
        <w:rPr>
          <w:rStyle w:val="Vnbnnidung"/>
          <w:rFonts w:eastAsiaTheme="minorHAnsi"/>
          <w:b/>
          <w:color w:val="FF0000"/>
        </w:rPr>
        <w:t>III. Cách sử dụng các loại phân bón thông thường.</w:t>
      </w:r>
    </w:p>
    <w:p w:rsidR="001A2243" w:rsidRDefault="001A2243" w:rsidP="001A2243">
      <w:pPr>
        <w:pStyle w:val="ListParagraph"/>
        <w:numPr>
          <w:ilvl w:val="0"/>
          <w:numId w:val="2"/>
        </w:numPr>
        <w:tabs>
          <w:tab w:val="left" w:pos="360"/>
          <w:tab w:val="left" w:pos="540"/>
          <w:tab w:val="left" w:pos="900"/>
        </w:tabs>
        <w:spacing w:line="276" w:lineRule="auto"/>
        <w:ind w:right="-108"/>
        <w:rPr>
          <w:rFonts w:asciiTheme="majorHAnsi" w:hAnsiTheme="majorHAnsi" w:cstheme="majorHAnsi"/>
          <w:sz w:val="26"/>
          <w:lang w:val="nl-NL"/>
        </w:rPr>
      </w:pPr>
      <w:r w:rsidRPr="001A2243">
        <w:rPr>
          <w:rFonts w:asciiTheme="majorHAnsi" w:hAnsiTheme="majorHAnsi" w:cstheme="majorHAnsi"/>
          <w:sz w:val="26"/>
          <w:lang w:val="nl-NL"/>
        </w:rPr>
        <w:t>Phân hữu cơ: bón lót.</w:t>
      </w:r>
    </w:p>
    <w:p w:rsidR="001A2243" w:rsidRDefault="001A2243" w:rsidP="001A2243">
      <w:pPr>
        <w:pStyle w:val="ListParagraph"/>
        <w:numPr>
          <w:ilvl w:val="0"/>
          <w:numId w:val="2"/>
        </w:numPr>
        <w:tabs>
          <w:tab w:val="left" w:pos="360"/>
          <w:tab w:val="left" w:pos="540"/>
          <w:tab w:val="left" w:pos="900"/>
        </w:tabs>
        <w:spacing w:line="276" w:lineRule="auto"/>
        <w:ind w:right="-108"/>
        <w:rPr>
          <w:rFonts w:asciiTheme="majorHAnsi" w:hAnsiTheme="majorHAnsi" w:cstheme="majorHAnsi"/>
          <w:sz w:val="26"/>
          <w:lang w:val="nl-NL"/>
        </w:rPr>
      </w:pPr>
      <w:r w:rsidRPr="001A2243">
        <w:rPr>
          <w:rFonts w:asciiTheme="majorHAnsi" w:hAnsiTheme="majorHAnsi" w:cstheme="majorHAnsi"/>
          <w:sz w:val="26"/>
          <w:lang w:val="nl-NL"/>
        </w:rPr>
        <w:t xml:space="preserve">Phân </w:t>
      </w:r>
      <w:r w:rsidRPr="001A2243">
        <w:rPr>
          <w:rFonts w:asciiTheme="majorHAnsi" w:hAnsiTheme="majorHAnsi" w:cstheme="majorHAnsi"/>
          <w:sz w:val="26"/>
          <w:lang w:val="vi-VN"/>
        </w:rPr>
        <w:t>đạm, kali, phân hỗn hợp</w:t>
      </w:r>
      <w:r w:rsidRPr="001A2243">
        <w:rPr>
          <w:rFonts w:asciiTheme="majorHAnsi" w:hAnsiTheme="majorHAnsi" w:cstheme="majorHAnsi"/>
          <w:sz w:val="26"/>
          <w:lang w:val="nl-NL"/>
        </w:rPr>
        <w:t>: bón thúc.</w:t>
      </w:r>
    </w:p>
    <w:p w:rsidR="001A2243" w:rsidRDefault="001A2243" w:rsidP="001A2243">
      <w:pPr>
        <w:pStyle w:val="ListParagraph"/>
        <w:numPr>
          <w:ilvl w:val="0"/>
          <w:numId w:val="2"/>
        </w:numPr>
        <w:tabs>
          <w:tab w:val="left" w:pos="360"/>
          <w:tab w:val="left" w:pos="540"/>
          <w:tab w:val="left" w:pos="900"/>
        </w:tabs>
        <w:spacing w:line="276" w:lineRule="auto"/>
        <w:ind w:right="-108"/>
        <w:rPr>
          <w:rFonts w:asciiTheme="majorHAnsi" w:hAnsiTheme="majorHAnsi" w:cstheme="majorHAnsi"/>
          <w:sz w:val="26"/>
          <w:lang w:val="nl-NL"/>
        </w:rPr>
      </w:pPr>
      <w:r w:rsidRPr="001A2243">
        <w:rPr>
          <w:rFonts w:asciiTheme="majorHAnsi" w:hAnsiTheme="majorHAnsi" w:cstheme="majorHAnsi"/>
          <w:sz w:val="26"/>
          <w:lang w:val="nl-NL"/>
        </w:rPr>
        <w:t>Phân lân:</w:t>
      </w:r>
      <w:r w:rsidRPr="001A2243">
        <w:rPr>
          <w:rFonts w:asciiTheme="majorHAnsi" w:hAnsiTheme="majorHAnsi" w:cstheme="majorHAnsi"/>
          <w:sz w:val="26"/>
          <w:lang w:val="vi-VN"/>
        </w:rPr>
        <w:t xml:space="preserve"> </w:t>
      </w:r>
      <w:r w:rsidRPr="001A2243">
        <w:rPr>
          <w:rFonts w:asciiTheme="majorHAnsi" w:hAnsiTheme="majorHAnsi" w:cstheme="majorHAnsi"/>
          <w:sz w:val="26"/>
          <w:lang w:val="nl-NL"/>
        </w:rPr>
        <w:t>bón lót hoặc bón thúc</w:t>
      </w:r>
    </w:p>
    <w:p w:rsidR="001A2243" w:rsidRPr="001A2243" w:rsidRDefault="001A2243" w:rsidP="001A2243">
      <w:pPr>
        <w:pStyle w:val="ListParagraph"/>
        <w:tabs>
          <w:tab w:val="left" w:pos="360"/>
          <w:tab w:val="left" w:pos="540"/>
          <w:tab w:val="left" w:pos="900"/>
        </w:tabs>
        <w:spacing w:line="276" w:lineRule="auto"/>
        <w:ind w:left="252" w:right="-108"/>
        <w:rPr>
          <w:rStyle w:val="Vnbnnidung"/>
          <w:rFonts w:asciiTheme="majorHAnsi" w:hAnsiTheme="majorHAnsi" w:cstheme="majorHAnsi"/>
          <w:color w:val="auto"/>
          <w:sz w:val="26"/>
          <w:szCs w:val="28"/>
          <w:lang w:val="nl-NL" w:eastAsia="en-US" w:bidi="ar-SA"/>
        </w:rPr>
      </w:pPr>
    </w:p>
    <w:p w:rsidR="008A2E75" w:rsidRDefault="001A2243" w:rsidP="001A2243">
      <w:pPr>
        <w:rPr>
          <w:rStyle w:val="Vnbnnidung"/>
          <w:rFonts w:eastAsiaTheme="minorHAnsi"/>
          <w:b/>
          <w:color w:val="FF0000"/>
        </w:rPr>
      </w:pPr>
      <w:r w:rsidRPr="001A2243">
        <w:rPr>
          <w:rStyle w:val="Vnbnnidung"/>
          <w:rFonts w:eastAsiaTheme="minorHAnsi"/>
          <w:b/>
          <w:color w:val="FF0000"/>
        </w:rPr>
        <w:t>VI. Cách bảo quản các Loại phân bón thông thường.</w:t>
      </w:r>
    </w:p>
    <w:p w:rsidR="001A2243" w:rsidRPr="000C7C84" w:rsidRDefault="001A2243" w:rsidP="001A2243">
      <w:pPr>
        <w:pStyle w:val="ListParagraph"/>
        <w:numPr>
          <w:ilvl w:val="0"/>
          <w:numId w:val="3"/>
        </w:numPr>
        <w:tabs>
          <w:tab w:val="left" w:pos="360"/>
          <w:tab w:val="left" w:pos="540"/>
          <w:tab w:val="left" w:pos="900"/>
        </w:tabs>
        <w:ind w:right="-108"/>
        <w:rPr>
          <w:rFonts w:asciiTheme="majorHAnsi" w:hAnsiTheme="majorHAnsi" w:cstheme="majorHAnsi"/>
          <w:sz w:val="26"/>
          <w:lang w:val="nl-NL"/>
        </w:rPr>
      </w:pPr>
      <w:r>
        <w:rPr>
          <w:rFonts w:asciiTheme="majorHAnsi" w:hAnsiTheme="majorHAnsi" w:cstheme="majorHAnsi"/>
          <w:sz w:val="26"/>
          <w:lang w:val="nl-NL"/>
        </w:rPr>
        <w:t xml:space="preserve">Đối với phân hóa học: </w:t>
      </w:r>
    </w:p>
    <w:p w:rsidR="001A2243" w:rsidRPr="00603127" w:rsidRDefault="001A2243" w:rsidP="001A2243">
      <w:pPr>
        <w:tabs>
          <w:tab w:val="left" w:pos="360"/>
          <w:tab w:val="left" w:pos="540"/>
          <w:tab w:val="left" w:pos="900"/>
        </w:tabs>
        <w:ind w:left="-108" w:right="-108"/>
        <w:rPr>
          <w:rFonts w:asciiTheme="majorHAnsi" w:hAnsiTheme="majorHAnsi" w:cstheme="majorHAnsi"/>
          <w:sz w:val="26"/>
          <w:lang w:val="nl-NL"/>
        </w:rPr>
      </w:pPr>
      <w:r>
        <w:rPr>
          <w:rFonts w:asciiTheme="majorHAnsi" w:hAnsiTheme="majorHAnsi" w:cstheme="majorHAnsi"/>
          <w:sz w:val="26"/>
        </w:rPr>
        <w:t xml:space="preserve">      </w:t>
      </w:r>
      <w:r w:rsidRPr="00603127">
        <w:rPr>
          <w:rFonts w:asciiTheme="majorHAnsi" w:hAnsiTheme="majorHAnsi" w:cstheme="majorHAnsi"/>
          <w:sz w:val="26"/>
          <w:lang w:val="nl-NL"/>
        </w:rPr>
        <w:t xml:space="preserve"> + Đựng trong chum, vại, sành đậy kín hoặc bọc kín bằng bao nilông.</w:t>
      </w:r>
    </w:p>
    <w:p w:rsidR="001A2243" w:rsidRPr="00603127" w:rsidRDefault="001A2243" w:rsidP="001A2243">
      <w:pPr>
        <w:tabs>
          <w:tab w:val="left" w:pos="360"/>
          <w:tab w:val="left" w:pos="540"/>
          <w:tab w:val="left" w:pos="900"/>
        </w:tabs>
        <w:ind w:left="-108" w:right="-108"/>
        <w:rPr>
          <w:rFonts w:asciiTheme="majorHAnsi" w:hAnsiTheme="majorHAnsi" w:cstheme="majorHAnsi"/>
          <w:sz w:val="26"/>
          <w:lang w:val="nl-NL"/>
        </w:rPr>
      </w:pPr>
      <w:r>
        <w:rPr>
          <w:rFonts w:asciiTheme="majorHAnsi" w:hAnsiTheme="majorHAnsi" w:cstheme="majorHAnsi"/>
          <w:sz w:val="26"/>
        </w:rPr>
        <w:t xml:space="preserve">       </w:t>
      </w:r>
      <w:r w:rsidRPr="00603127">
        <w:rPr>
          <w:rFonts w:asciiTheme="majorHAnsi" w:hAnsiTheme="majorHAnsi" w:cstheme="majorHAnsi"/>
          <w:sz w:val="26"/>
          <w:lang w:val="nl-NL"/>
        </w:rPr>
        <w:t>+ Để ở nơi khô ráo, thoáng mát.</w:t>
      </w:r>
    </w:p>
    <w:p w:rsidR="001A2243" w:rsidRDefault="001A2243" w:rsidP="001A2243">
      <w:pPr>
        <w:tabs>
          <w:tab w:val="left" w:pos="360"/>
          <w:tab w:val="left" w:pos="540"/>
          <w:tab w:val="left" w:pos="900"/>
        </w:tabs>
        <w:ind w:left="-108" w:right="-108"/>
        <w:rPr>
          <w:rFonts w:asciiTheme="majorHAnsi" w:hAnsiTheme="majorHAnsi" w:cstheme="majorHAnsi"/>
          <w:sz w:val="26"/>
          <w:lang w:val="nl-NL"/>
        </w:rPr>
      </w:pPr>
      <w:r>
        <w:rPr>
          <w:rFonts w:asciiTheme="majorHAnsi" w:hAnsiTheme="majorHAnsi" w:cstheme="majorHAnsi"/>
          <w:sz w:val="26"/>
        </w:rPr>
        <w:t xml:space="preserve">       </w:t>
      </w:r>
      <w:r w:rsidRPr="00603127">
        <w:rPr>
          <w:rFonts w:asciiTheme="majorHAnsi" w:hAnsiTheme="majorHAnsi" w:cstheme="majorHAnsi"/>
          <w:sz w:val="26"/>
          <w:lang w:val="nl-NL"/>
        </w:rPr>
        <w:t>+ Không để lẫn lộn các loại phân bón với nhau.</w:t>
      </w:r>
    </w:p>
    <w:p w:rsidR="001A2243" w:rsidRPr="000C7C84" w:rsidRDefault="001A2243" w:rsidP="001A2243">
      <w:pPr>
        <w:pStyle w:val="ListParagraph"/>
        <w:numPr>
          <w:ilvl w:val="0"/>
          <w:numId w:val="3"/>
        </w:numPr>
        <w:tabs>
          <w:tab w:val="left" w:pos="360"/>
          <w:tab w:val="left" w:pos="540"/>
          <w:tab w:val="left" w:pos="900"/>
        </w:tabs>
        <w:ind w:right="-108"/>
        <w:rPr>
          <w:rFonts w:asciiTheme="majorHAnsi" w:hAnsiTheme="majorHAnsi" w:cstheme="majorHAnsi"/>
          <w:sz w:val="26"/>
          <w:lang w:val="nl-NL"/>
        </w:rPr>
      </w:pPr>
      <w:r>
        <w:rPr>
          <w:rFonts w:asciiTheme="majorHAnsi" w:hAnsiTheme="majorHAnsi" w:cstheme="majorHAnsi"/>
          <w:sz w:val="26"/>
          <w:lang w:val="nl-NL"/>
        </w:rPr>
        <w:t>Đối với phân chuồng: bảo quản tại chuồng nuôi hoặc lấy ra ủ thành đống, dùng bùn ao trát kín bên ngoài.</w:t>
      </w:r>
    </w:p>
    <w:p w:rsidR="001A2243" w:rsidRPr="00603127" w:rsidRDefault="001A2243" w:rsidP="001A2243">
      <w:pPr>
        <w:tabs>
          <w:tab w:val="left" w:pos="360"/>
          <w:tab w:val="left" w:pos="540"/>
          <w:tab w:val="left" w:pos="900"/>
        </w:tabs>
        <w:ind w:left="-108" w:right="-108"/>
        <w:rPr>
          <w:rFonts w:asciiTheme="majorHAnsi" w:hAnsiTheme="majorHAnsi" w:cstheme="majorHAnsi"/>
          <w:sz w:val="26"/>
          <w:lang w:val="nl-NL"/>
        </w:rPr>
      </w:pPr>
    </w:p>
    <w:p w:rsidR="001A2243" w:rsidRPr="001A2243" w:rsidRDefault="001A2243" w:rsidP="001A2243">
      <w:pPr>
        <w:rPr>
          <w:b/>
          <w:lang w:val="nl-NL"/>
        </w:rPr>
      </w:pPr>
    </w:p>
    <w:sectPr w:rsidR="001A2243" w:rsidRPr="001A2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74BC6"/>
    <w:multiLevelType w:val="hybridMultilevel"/>
    <w:tmpl w:val="16E01796"/>
    <w:lvl w:ilvl="0" w:tplc="B41C1182">
      <w:start w:val="1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>
    <w:nsid w:val="520B3E9B"/>
    <w:multiLevelType w:val="hybridMultilevel"/>
    <w:tmpl w:val="2E26CBA2"/>
    <w:lvl w:ilvl="0" w:tplc="2F88EF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85771"/>
    <w:multiLevelType w:val="hybridMultilevel"/>
    <w:tmpl w:val="3612B600"/>
    <w:lvl w:ilvl="0" w:tplc="07164AA0">
      <w:start w:val="3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3"/>
    <w:rsid w:val="001A2243"/>
    <w:rsid w:val="008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FDB809-CDF9-4A4A-8E22-D1A64B3C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A2243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Vnbnnidung">
    <w:name w:val="Văn bản nội dung"/>
    <w:basedOn w:val="DefaultParagraphFont"/>
    <w:rsid w:val="001A2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trân nguyễn</dc:creator>
  <cp:keywords/>
  <dc:description/>
  <cp:lastModifiedBy>trân nguyễn</cp:lastModifiedBy>
  <cp:revision>1</cp:revision>
  <dcterms:created xsi:type="dcterms:W3CDTF">2021-10-14T11:31:00Z</dcterms:created>
  <dcterms:modified xsi:type="dcterms:W3CDTF">2021-10-14T11:38:00Z</dcterms:modified>
</cp:coreProperties>
</file>